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1E41" w14:textId="77777777" w:rsidR="00FD67EA" w:rsidRDefault="00FD67EA" w:rsidP="00DD47C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Carta intestata dell’impresa</w:t>
      </w:r>
    </w:p>
    <w:p w14:paraId="01EB8C11" w14:textId="77777777" w:rsidR="00FD67EA" w:rsidRDefault="00FD67EA" w:rsidP="00DD47C4">
      <w:pPr>
        <w:spacing w:after="0" w:line="240" w:lineRule="auto"/>
        <w:jc w:val="center"/>
        <w:rPr>
          <w:b/>
          <w:sz w:val="32"/>
          <w:szCs w:val="32"/>
        </w:rPr>
      </w:pPr>
    </w:p>
    <w:p w14:paraId="44692398" w14:textId="77777777" w:rsidR="00FD67EA" w:rsidRDefault="00FD67EA" w:rsidP="00DD47C4">
      <w:pPr>
        <w:spacing w:after="0" w:line="240" w:lineRule="auto"/>
        <w:jc w:val="center"/>
        <w:rPr>
          <w:b/>
          <w:sz w:val="32"/>
          <w:szCs w:val="32"/>
        </w:rPr>
      </w:pPr>
    </w:p>
    <w:p w14:paraId="108759A3" w14:textId="77777777" w:rsidR="00FD67EA" w:rsidRDefault="00FD67EA" w:rsidP="00DD47C4">
      <w:pPr>
        <w:spacing w:after="0" w:line="240" w:lineRule="auto"/>
        <w:jc w:val="center"/>
        <w:rPr>
          <w:b/>
          <w:sz w:val="32"/>
          <w:szCs w:val="32"/>
        </w:rPr>
      </w:pPr>
    </w:p>
    <w:p w14:paraId="33867D69" w14:textId="77777777" w:rsidR="00FD67EA" w:rsidRDefault="00FD67EA" w:rsidP="00DD47C4">
      <w:pPr>
        <w:spacing w:after="0" w:line="240" w:lineRule="auto"/>
        <w:jc w:val="center"/>
        <w:rPr>
          <w:b/>
          <w:sz w:val="32"/>
          <w:szCs w:val="32"/>
        </w:rPr>
      </w:pPr>
    </w:p>
    <w:p w14:paraId="4985EBA7" w14:textId="77777777" w:rsidR="00E14C2D" w:rsidRDefault="006806E5" w:rsidP="00DD47C4">
      <w:pPr>
        <w:spacing w:after="0" w:line="240" w:lineRule="auto"/>
        <w:jc w:val="center"/>
        <w:rPr>
          <w:b/>
          <w:sz w:val="32"/>
          <w:szCs w:val="32"/>
        </w:rPr>
      </w:pPr>
      <w:r w:rsidRPr="006806E5">
        <w:rPr>
          <w:b/>
          <w:sz w:val="32"/>
          <w:szCs w:val="32"/>
        </w:rPr>
        <w:t xml:space="preserve">CONFERIMENTO DI DELEGA PER LA RICHIESTA DI CERTIFICATI </w:t>
      </w:r>
      <w:proofErr w:type="gramStart"/>
      <w:r w:rsidRPr="006806E5">
        <w:rPr>
          <w:b/>
          <w:sz w:val="32"/>
          <w:szCs w:val="32"/>
        </w:rPr>
        <w:t>D’ORIGINE  CON</w:t>
      </w:r>
      <w:proofErr w:type="gramEnd"/>
      <w:r w:rsidRPr="006806E5">
        <w:rPr>
          <w:b/>
          <w:sz w:val="32"/>
          <w:szCs w:val="32"/>
        </w:rPr>
        <w:t xml:space="preserve"> PRATICA TELEMATICA</w:t>
      </w:r>
    </w:p>
    <w:p w14:paraId="31AE3C96" w14:textId="77777777" w:rsidR="006806E5" w:rsidRDefault="00DD47C4" w:rsidP="00DD47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(da firmare </w:t>
      </w:r>
      <w:r w:rsidRPr="00401422">
        <w:rPr>
          <w:b/>
          <w:sz w:val="24"/>
          <w:szCs w:val="24"/>
          <w:u w:val="single"/>
        </w:rPr>
        <w:t>digitalmente</w:t>
      </w:r>
      <w:r>
        <w:rPr>
          <w:b/>
          <w:sz w:val="24"/>
          <w:szCs w:val="24"/>
        </w:rPr>
        <w:t xml:space="preserve"> a cura del DELEGANTE)</w:t>
      </w:r>
    </w:p>
    <w:p w14:paraId="045714F2" w14:textId="77777777" w:rsidR="00401422" w:rsidRDefault="00401422" w:rsidP="00DD47C4">
      <w:pPr>
        <w:spacing w:after="0" w:line="240" w:lineRule="auto"/>
        <w:jc w:val="center"/>
        <w:rPr>
          <w:b/>
          <w:sz w:val="24"/>
          <w:szCs w:val="24"/>
        </w:rPr>
      </w:pPr>
    </w:p>
    <w:p w14:paraId="1BCB4236" w14:textId="77777777" w:rsidR="006806E5" w:rsidRPr="00F81A98" w:rsidRDefault="006806E5" w:rsidP="006806E5">
      <w:pPr>
        <w:spacing w:after="0" w:line="360" w:lineRule="auto"/>
        <w:jc w:val="both"/>
        <w:rPr>
          <w:sz w:val="24"/>
          <w:szCs w:val="24"/>
        </w:rPr>
      </w:pPr>
      <w:r w:rsidRPr="00F81A98">
        <w:rPr>
          <w:sz w:val="24"/>
          <w:szCs w:val="24"/>
        </w:rPr>
        <w:t xml:space="preserve">Il/la sottoscritto/a </w:t>
      </w:r>
      <w:r w:rsidR="00A558EC">
        <w:rPr>
          <w:sz w:val="24"/>
          <w:szCs w:val="24"/>
        </w:rPr>
        <w:t xml:space="preserve">____________________________ nato/a </w:t>
      </w:r>
      <w:proofErr w:type="spellStart"/>
      <w:r w:rsidR="00A558EC">
        <w:rPr>
          <w:sz w:val="24"/>
          <w:szCs w:val="24"/>
        </w:rPr>
        <w:t>a</w:t>
      </w:r>
      <w:proofErr w:type="spellEnd"/>
      <w:r w:rsidR="00A558EC">
        <w:rPr>
          <w:sz w:val="24"/>
          <w:szCs w:val="24"/>
        </w:rPr>
        <w:t xml:space="preserve"> _____________________________</w:t>
      </w:r>
    </w:p>
    <w:p w14:paraId="5FB7D13B" w14:textId="77777777" w:rsidR="00D23DD4" w:rsidRPr="00F81A98" w:rsidRDefault="00D23DD4" w:rsidP="006806E5">
      <w:pPr>
        <w:spacing w:after="0" w:line="360" w:lineRule="auto"/>
        <w:jc w:val="both"/>
        <w:rPr>
          <w:sz w:val="24"/>
          <w:szCs w:val="24"/>
        </w:rPr>
      </w:pPr>
      <w:r w:rsidRPr="00F81A98">
        <w:rPr>
          <w:sz w:val="24"/>
          <w:szCs w:val="24"/>
        </w:rPr>
        <w:t>Prov. (_</w:t>
      </w:r>
      <w:proofErr w:type="gramStart"/>
      <w:r w:rsidRPr="00F81A98">
        <w:rPr>
          <w:sz w:val="24"/>
          <w:szCs w:val="24"/>
        </w:rPr>
        <w:t>_)  il</w:t>
      </w:r>
      <w:proofErr w:type="gramEnd"/>
      <w:r w:rsidRPr="00F81A98">
        <w:rPr>
          <w:sz w:val="24"/>
          <w:szCs w:val="24"/>
        </w:rPr>
        <w:t xml:space="preserve"> __/__/____</w:t>
      </w:r>
      <w:r w:rsidR="00A558EC">
        <w:rPr>
          <w:sz w:val="24"/>
          <w:szCs w:val="24"/>
        </w:rPr>
        <w:t xml:space="preserve">, </w:t>
      </w:r>
      <w:r w:rsidRPr="00F81A98">
        <w:rPr>
          <w:sz w:val="24"/>
          <w:szCs w:val="24"/>
        </w:rPr>
        <w:t>in qualità di Legale Rappresentante dell’impresa _______</w:t>
      </w:r>
      <w:r w:rsidR="00A558EC">
        <w:rPr>
          <w:sz w:val="24"/>
          <w:szCs w:val="24"/>
        </w:rPr>
        <w:t xml:space="preserve">_______________________________ </w:t>
      </w:r>
      <w:r w:rsidRPr="00F81A98">
        <w:rPr>
          <w:sz w:val="24"/>
          <w:szCs w:val="24"/>
        </w:rPr>
        <w:t>CF</w:t>
      </w:r>
      <w:r w:rsidR="00A558EC">
        <w:rPr>
          <w:sz w:val="24"/>
          <w:szCs w:val="24"/>
        </w:rPr>
        <w:t>______________________ n. R.E.A.__________</w:t>
      </w:r>
      <w:r w:rsidRPr="00F81A98">
        <w:rPr>
          <w:sz w:val="24"/>
          <w:szCs w:val="24"/>
        </w:rPr>
        <w:t xml:space="preserve"> </w:t>
      </w:r>
    </w:p>
    <w:p w14:paraId="29E2A671" w14:textId="77777777" w:rsidR="005F75C9" w:rsidRPr="005F75C9" w:rsidRDefault="00D23DD4" w:rsidP="005F75C9">
      <w:pPr>
        <w:spacing w:after="0" w:line="360" w:lineRule="auto"/>
        <w:jc w:val="center"/>
        <w:rPr>
          <w:sz w:val="28"/>
          <w:szCs w:val="28"/>
        </w:rPr>
      </w:pPr>
      <w:r w:rsidRPr="005F75C9">
        <w:rPr>
          <w:b/>
          <w:sz w:val="28"/>
          <w:szCs w:val="28"/>
        </w:rPr>
        <w:t>AUTORIZZA</w:t>
      </w:r>
    </w:p>
    <w:p w14:paraId="77180701" w14:textId="77777777" w:rsidR="001C12BA" w:rsidRDefault="00D23DD4" w:rsidP="006806E5">
      <w:pPr>
        <w:spacing w:after="0" w:line="360" w:lineRule="auto"/>
        <w:jc w:val="both"/>
        <w:rPr>
          <w:sz w:val="24"/>
          <w:szCs w:val="24"/>
        </w:rPr>
      </w:pPr>
      <w:r w:rsidRPr="00F81A98">
        <w:rPr>
          <w:sz w:val="24"/>
          <w:szCs w:val="24"/>
        </w:rPr>
        <w:t xml:space="preserve">in nome e per suo conto, le </w:t>
      </w:r>
      <w:r w:rsidR="00983078" w:rsidRPr="00F81A98">
        <w:rPr>
          <w:sz w:val="24"/>
          <w:szCs w:val="24"/>
        </w:rPr>
        <w:t xml:space="preserve">seguenti </w:t>
      </w:r>
      <w:r w:rsidRPr="00F81A98">
        <w:rPr>
          <w:sz w:val="24"/>
          <w:szCs w:val="24"/>
        </w:rPr>
        <w:t>persone elencate</w:t>
      </w:r>
      <w:r w:rsidR="00E13F46">
        <w:rPr>
          <w:sz w:val="24"/>
          <w:szCs w:val="24"/>
        </w:rPr>
        <w:t xml:space="preserve"> </w:t>
      </w:r>
      <w:r w:rsidRPr="00B06BD8">
        <w:rPr>
          <w:b/>
          <w:bCs/>
          <w:sz w:val="24"/>
          <w:szCs w:val="24"/>
        </w:rPr>
        <w:t>a richiedere</w:t>
      </w:r>
      <w:r w:rsidR="00A558EC">
        <w:rPr>
          <w:sz w:val="24"/>
          <w:szCs w:val="24"/>
        </w:rPr>
        <w:t xml:space="preserve">, nella veste di </w:t>
      </w:r>
      <w:r w:rsidR="001F139D">
        <w:rPr>
          <w:sz w:val="24"/>
          <w:szCs w:val="24"/>
        </w:rPr>
        <w:t xml:space="preserve">legale </w:t>
      </w:r>
      <w:proofErr w:type="spellStart"/>
      <w:r w:rsidR="001F139D">
        <w:rPr>
          <w:sz w:val="24"/>
          <w:szCs w:val="24"/>
        </w:rPr>
        <w:t>rapp.te</w:t>
      </w:r>
      <w:proofErr w:type="spellEnd"/>
      <w:r w:rsidR="001F139D">
        <w:rPr>
          <w:sz w:val="24"/>
          <w:szCs w:val="24"/>
        </w:rPr>
        <w:t>/</w:t>
      </w:r>
      <w:r w:rsidR="00A558EC">
        <w:rPr>
          <w:sz w:val="24"/>
          <w:szCs w:val="24"/>
        </w:rPr>
        <w:t>ammini</w:t>
      </w:r>
      <w:r w:rsidR="001C12BA">
        <w:rPr>
          <w:sz w:val="24"/>
          <w:szCs w:val="24"/>
        </w:rPr>
        <w:t xml:space="preserve">stratore/dipendente </w:t>
      </w:r>
      <w:r w:rsidR="00B52A14" w:rsidRPr="00B52A14">
        <w:rPr>
          <w:b/>
          <w:sz w:val="24"/>
          <w:szCs w:val="24"/>
        </w:rPr>
        <w:t xml:space="preserve">(depennare le voci che non interessano) </w:t>
      </w:r>
      <w:r w:rsidR="001C12BA">
        <w:rPr>
          <w:sz w:val="24"/>
          <w:szCs w:val="24"/>
        </w:rPr>
        <w:t xml:space="preserve">del seguente soggetto </w:t>
      </w:r>
      <w:r w:rsidR="001C12BA" w:rsidRPr="001C12BA">
        <w:rPr>
          <w:b/>
          <w:sz w:val="24"/>
          <w:szCs w:val="24"/>
        </w:rPr>
        <w:t>INTERMEDIARIO</w:t>
      </w:r>
      <w:r w:rsidR="001C12BA">
        <w:rPr>
          <w:sz w:val="24"/>
          <w:szCs w:val="24"/>
        </w:rPr>
        <w:t>:</w:t>
      </w:r>
      <w:r w:rsidR="001F139D">
        <w:rPr>
          <w:sz w:val="24"/>
          <w:szCs w:val="24"/>
        </w:rPr>
        <w:t xml:space="preserve"> _________________</w:t>
      </w:r>
    </w:p>
    <w:p w14:paraId="6FD195EA" w14:textId="77777777" w:rsidR="00D23DD4" w:rsidRPr="00F81A98" w:rsidRDefault="00A558EC" w:rsidP="006806E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 w:rsidR="001F139D">
        <w:rPr>
          <w:sz w:val="24"/>
          <w:szCs w:val="24"/>
        </w:rPr>
        <w:t>F.______________, tel. ______________, e-mail ______________________________________</w:t>
      </w:r>
      <w:r w:rsidR="00D23DD4" w:rsidRPr="00F81A98">
        <w:rPr>
          <w:sz w:val="24"/>
          <w:szCs w:val="24"/>
        </w:rPr>
        <w:t>:</w:t>
      </w:r>
    </w:p>
    <w:p w14:paraId="56712938" w14:textId="77777777" w:rsidR="00D23DD4" w:rsidRPr="00F81A98" w:rsidRDefault="00D23DD4" w:rsidP="00D23DD4">
      <w:pPr>
        <w:spacing w:after="0" w:line="360" w:lineRule="auto"/>
        <w:jc w:val="center"/>
        <w:rPr>
          <w:sz w:val="24"/>
          <w:szCs w:val="24"/>
        </w:rPr>
      </w:pPr>
      <w:r w:rsidRPr="00F81A98">
        <w:rPr>
          <w:sz w:val="24"/>
          <w:szCs w:val="24"/>
        </w:rPr>
        <w:t>(Barrare le voci e completare)</w:t>
      </w:r>
    </w:p>
    <w:bookmarkStart w:id="0" w:name="Controllo1"/>
    <w:p w14:paraId="4E4722E2" w14:textId="77777777" w:rsidR="00D23DD4" w:rsidRPr="00F81A98" w:rsidRDefault="00D23DD4" w:rsidP="00D23DD4">
      <w:pPr>
        <w:spacing w:after="0" w:line="360" w:lineRule="auto"/>
        <w:jc w:val="both"/>
        <w:rPr>
          <w:sz w:val="24"/>
          <w:szCs w:val="24"/>
        </w:rPr>
      </w:pPr>
      <w:r w:rsidRPr="00F81A98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81A98">
        <w:rPr>
          <w:sz w:val="24"/>
          <w:szCs w:val="24"/>
        </w:rPr>
        <w:instrText xml:space="preserve"> FORMCHECKBOX </w:instrText>
      </w:r>
      <w:r w:rsidR="00B06BD8">
        <w:rPr>
          <w:sz w:val="24"/>
          <w:szCs w:val="24"/>
        </w:rPr>
      </w:r>
      <w:r w:rsidR="00B06BD8">
        <w:rPr>
          <w:sz w:val="24"/>
          <w:szCs w:val="24"/>
        </w:rPr>
        <w:fldChar w:fldCharType="separate"/>
      </w:r>
      <w:r w:rsidRPr="00F81A98">
        <w:rPr>
          <w:sz w:val="24"/>
          <w:szCs w:val="24"/>
        </w:rPr>
        <w:fldChar w:fldCharType="end"/>
      </w:r>
      <w:bookmarkEnd w:id="0"/>
      <w:r w:rsidRPr="00F81A98">
        <w:rPr>
          <w:sz w:val="24"/>
          <w:szCs w:val="24"/>
        </w:rPr>
        <w:t xml:space="preserve"> ogni certificato d’origine e visto per l’estero necessario all’impresa </w:t>
      </w:r>
      <w:r w:rsidR="00DD47C4">
        <w:rPr>
          <w:sz w:val="24"/>
          <w:szCs w:val="24"/>
        </w:rPr>
        <w:t>di cui il sotto</w:t>
      </w:r>
      <w:r w:rsidR="001C5BFD">
        <w:rPr>
          <w:sz w:val="24"/>
          <w:szCs w:val="24"/>
        </w:rPr>
        <w:t>scritto è Legale Rappresentante</w:t>
      </w:r>
      <w:r w:rsidRPr="00F81A98">
        <w:rPr>
          <w:sz w:val="24"/>
          <w:szCs w:val="24"/>
        </w:rPr>
        <w:t xml:space="preserve"> fino a</w:t>
      </w:r>
      <w:r w:rsidR="00795415">
        <w:rPr>
          <w:sz w:val="24"/>
          <w:szCs w:val="24"/>
        </w:rPr>
        <w:t xml:space="preserve">lla </w:t>
      </w:r>
      <w:r w:rsidR="00A86CEB">
        <w:rPr>
          <w:sz w:val="24"/>
          <w:szCs w:val="24"/>
        </w:rPr>
        <w:t>data termine indicata nella pratica telematica di</w:t>
      </w:r>
      <w:r w:rsidR="00795415">
        <w:rPr>
          <w:sz w:val="24"/>
          <w:szCs w:val="24"/>
        </w:rPr>
        <w:t xml:space="preserve"> conferimento</w:t>
      </w:r>
      <w:r w:rsidRPr="00F81A98">
        <w:rPr>
          <w:sz w:val="24"/>
          <w:szCs w:val="24"/>
        </w:rPr>
        <w:t>;</w:t>
      </w:r>
    </w:p>
    <w:bookmarkStart w:id="1" w:name="Controllo2"/>
    <w:p w14:paraId="1A121444" w14:textId="77777777" w:rsidR="00D23DD4" w:rsidRPr="00F81A98" w:rsidRDefault="00D23DD4" w:rsidP="00D23DD4">
      <w:pPr>
        <w:spacing w:after="0" w:line="360" w:lineRule="auto"/>
        <w:jc w:val="both"/>
        <w:rPr>
          <w:sz w:val="24"/>
          <w:szCs w:val="24"/>
        </w:rPr>
      </w:pPr>
      <w:r w:rsidRPr="00F81A98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81A98">
        <w:rPr>
          <w:sz w:val="24"/>
          <w:szCs w:val="24"/>
        </w:rPr>
        <w:instrText xml:space="preserve"> FORMCHECKBOX </w:instrText>
      </w:r>
      <w:r w:rsidR="00B06BD8">
        <w:rPr>
          <w:sz w:val="24"/>
          <w:szCs w:val="24"/>
        </w:rPr>
      </w:r>
      <w:r w:rsidR="00B06BD8">
        <w:rPr>
          <w:sz w:val="24"/>
          <w:szCs w:val="24"/>
        </w:rPr>
        <w:fldChar w:fldCharType="separate"/>
      </w:r>
      <w:r w:rsidRPr="00F81A98">
        <w:rPr>
          <w:sz w:val="24"/>
          <w:szCs w:val="24"/>
        </w:rPr>
        <w:fldChar w:fldCharType="end"/>
      </w:r>
      <w:bookmarkEnd w:id="1"/>
      <w:r w:rsidRPr="00F81A98">
        <w:rPr>
          <w:sz w:val="24"/>
          <w:szCs w:val="24"/>
        </w:rPr>
        <w:t xml:space="preserve"> esclusivamente il Certificato d’Origine di cui </w:t>
      </w:r>
      <w:r w:rsidR="003234A4">
        <w:rPr>
          <w:sz w:val="24"/>
          <w:szCs w:val="24"/>
        </w:rPr>
        <w:t>alla fattura</w:t>
      </w:r>
      <w:r w:rsidRPr="00F81A98">
        <w:rPr>
          <w:sz w:val="24"/>
          <w:szCs w:val="24"/>
        </w:rPr>
        <w:t xml:space="preserve"> n. ___________________</w:t>
      </w:r>
      <w:r w:rsidR="000D6E8F">
        <w:rPr>
          <w:sz w:val="24"/>
          <w:szCs w:val="24"/>
        </w:rPr>
        <w:t xml:space="preserve"> del ___________</w:t>
      </w:r>
      <w:r w:rsidR="00983078" w:rsidRPr="00F81A98">
        <w:rPr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7"/>
        <w:gridCol w:w="2933"/>
      </w:tblGrid>
      <w:tr w:rsidR="0026303B" w:rsidRPr="00025829" w14:paraId="4A66FFE4" w14:textId="77777777" w:rsidTr="0026303B">
        <w:trPr>
          <w:trHeight w:val="626"/>
        </w:trPr>
        <w:tc>
          <w:tcPr>
            <w:tcW w:w="3428" w:type="dxa"/>
          </w:tcPr>
          <w:p w14:paraId="42A03837" w14:textId="77777777" w:rsidR="0026303B" w:rsidRPr="00025829" w:rsidRDefault="0026303B" w:rsidP="0026303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25829">
              <w:rPr>
                <w:b/>
                <w:sz w:val="24"/>
                <w:szCs w:val="24"/>
              </w:rPr>
              <w:t>Cognome e nome del DELEGATO</w:t>
            </w:r>
          </w:p>
        </w:tc>
        <w:tc>
          <w:tcPr>
            <w:tcW w:w="3428" w:type="dxa"/>
          </w:tcPr>
          <w:p w14:paraId="179962B6" w14:textId="77777777" w:rsidR="0026303B" w:rsidRPr="00025829" w:rsidRDefault="0026303B" w:rsidP="0026303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25829">
              <w:rPr>
                <w:b/>
                <w:sz w:val="24"/>
                <w:szCs w:val="24"/>
              </w:rPr>
              <w:t>Luogo e data di nascita del DELEGATO</w:t>
            </w:r>
          </w:p>
        </w:tc>
        <w:tc>
          <w:tcPr>
            <w:tcW w:w="2998" w:type="dxa"/>
          </w:tcPr>
          <w:p w14:paraId="726C9397" w14:textId="77777777" w:rsidR="0026303B" w:rsidRPr="00025829" w:rsidRDefault="0026303B" w:rsidP="0026303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C.F. del DELEGATO</w:t>
            </w:r>
          </w:p>
        </w:tc>
      </w:tr>
      <w:tr w:rsidR="0026303B" w:rsidRPr="00025829" w14:paraId="783298DE" w14:textId="77777777" w:rsidTr="0026303B">
        <w:tc>
          <w:tcPr>
            <w:tcW w:w="3428" w:type="dxa"/>
          </w:tcPr>
          <w:p w14:paraId="6C73A75D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2BE89D50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14:paraId="15E7C9BA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6303B" w:rsidRPr="00025829" w14:paraId="7B7EEF71" w14:textId="77777777" w:rsidTr="0026303B">
        <w:tc>
          <w:tcPr>
            <w:tcW w:w="3428" w:type="dxa"/>
          </w:tcPr>
          <w:p w14:paraId="481F749C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79C9572A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14:paraId="3C21E5F0" w14:textId="77777777" w:rsidR="0026303B" w:rsidRPr="00025829" w:rsidRDefault="0026303B" w:rsidP="0002582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FB4B849" w14:textId="77777777" w:rsidR="00983078" w:rsidRDefault="00983078" w:rsidP="00D23DD4">
      <w:pPr>
        <w:spacing w:after="0" w:line="360" w:lineRule="auto"/>
        <w:jc w:val="both"/>
        <w:rPr>
          <w:b/>
          <w:sz w:val="24"/>
          <w:szCs w:val="24"/>
        </w:rPr>
      </w:pPr>
    </w:p>
    <w:p w14:paraId="630EBAA2" w14:textId="77777777" w:rsidR="00F81A98" w:rsidRDefault="00F81A98" w:rsidP="00F81A98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</w:t>
      </w:r>
    </w:p>
    <w:p w14:paraId="471ACB31" w14:textId="77777777" w:rsidR="00025829" w:rsidRPr="00F81A98" w:rsidRDefault="00F81A98" w:rsidP="00F81A98">
      <w:pPr>
        <w:jc w:val="right"/>
        <w:rPr>
          <w:b/>
          <w:sz w:val="24"/>
          <w:szCs w:val="24"/>
        </w:rPr>
      </w:pPr>
      <w:r w:rsidRPr="00F81A98">
        <w:rPr>
          <w:b/>
          <w:sz w:val="24"/>
          <w:szCs w:val="24"/>
        </w:rPr>
        <w:t>FIRMA DIGITALE DEL DELEGANTE</w:t>
      </w:r>
    </w:p>
    <w:p w14:paraId="69F1F7AE" w14:textId="77777777" w:rsidR="00F81A98" w:rsidRPr="00025829" w:rsidRDefault="00F81A98" w:rsidP="00F81A98">
      <w:pPr>
        <w:jc w:val="both"/>
      </w:pPr>
      <w:r w:rsidRPr="00025829">
        <w:t>Note:</w:t>
      </w:r>
    </w:p>
    <w:p w14:paraId="02B7C919" w14:textId="77777777" w:rsidR="00F81A98" w:rsidRPr="00025829" w:rsidRDefault="00F81A98" w:rsidP="00F81A98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5F75C9">
        <w:rPr>
          <w:b/>
          <w:u w:val="single"/>
        </w:rPr>
        <w:t>Non</w:t>
      </w:r>
      <w:r w:rsidRPr="00025829">
        <w:t xml:space="preserve"> sono ammesse modalità di sottoscrizione della presente diverse dalla firma digitale (es. scansione della firma autografa in file PDF).</w:t>
      </w:r>
    </w:p>
    <w:p w14:paraId="5FAA735C" w14:textId="77777777" w:rsidR="004C19EA" w:rsidRDefault="00F81A98" w:rsidP="00F81A98">
      <w:pPr>
        <w:numPr>
          <w:ilvl w:val="0"/>
          <w:numId w:val="2"/>
        </w:numPr>
        <w:jc w:val="both"/>
      </w:pPr>
      <w:r w:rsidRPr="00025829">
        <w:t>La informiamo che la CCIAA di Firenze può utilizzare i dati contenuti nella presente delega esclusivamente nell’ambito e per i fini istituzionali propri della Pubblica Amministrazione (Legge 196/2003 “Tutela della privacy”).</w:t>
      </w:r>
    </w:p>
    <w:p w14:paraId="291881DE" w14:textId="77777777" w:rsidR="004C19EA" w:rsidRPr="00025829" w:rsidRDefault="004C19EA" w:rsidP="007114FD">
      <w:pPr>
        <w:ind w:left="720"/>
        <w:jc w:val="both"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174"/>
      </w:tblGrid>
      <w:tr w:rsidR="004C19EA" w14:paraId="53F8C1E8" w14:textId="77777777" w:rsidTr="006C1CD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C47" w14:textId="77777777" w:rsidR="00FD67EA" w:rsidRPr="00BE55DC" w:rsidRDefault="00FD67EA" w:rsidP="00FD67EA">
            <w:pPr>
              <w:pStyle w:val="Titolo2"/>
              <w:jc w:val="center"/>
              <w:rPr>
                <w:smallCaps/>
                <w:sz w:val="20"/>
                <w:szCs w:val="20"/>
              </w:rPr>
            </w:pPr>
            <w:r w:rsidRPr="00BE55DC">
              <w:rPr>
                <w:smallCaps/>
                <w:sz w:val="20"/>
                <w:szCs w:val="20"/>
              </w:rPr>
              <w:lastRenderedPageBreak/>
              <w:t>INFORMATIVA SUL TRATTAMENTO DEI DATI PERSONALI</w:t>
            </w:r>
          </w:p>
          <w:p w14:paraId="6B873655" w14:textId="77777777" w:rsidR="00FD67EA" w:rsidRPr="00BE55DC" w:rsidRDefault="00FD67EA" w:rsidP="00FD67EA">
            <w:pPr>
              <w:pStyle w:val="Titolo2"/>
              <w:jc w:val="center"/>
              <w:rPr>
                <w:smallCaps/>
                <w:sz w:val="20"/>
                <w:szCs w:val="20"/>
              </w:rPr>
            </w:pPr>
            <w:r w:rsidRPr="00BE55DC">
              <w:rPr>
                <w:smallCaps/>
                <w:sz w:val="20"/>
                <w:szCs w:val="20"/>
              </w:rPr>
              <w:t xml:space="preserve">Da parte del registro imprese di </w:t>
            </w:r>
            <w:proofErr w:type="spellStart"/>
            <w:r w:rsidRPr="00BE55DC">
              <w:rPr>
                <w:smallCaps/>
                <w:sz w:val="20"/>
                <w:szCs w:val="20"/>
              </w:rPr>
              <w:t>firenze</w:t>
            </w:r>
            <w:proofErr w:type="spellEnd"/>
          </w:p>
          <w:p w14:paraId="3D3C5337" w14:textId="77777777" w:rsidR="00FD67EA" w:rsidRPr="00BE55DC" w:rsidRDefault="00FD67EA" w:rsidP="00FD67E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4E513407" w14:textId="77777777" w:rsidR="00FD67EA" w:rsidRPr="00BE55DC" w:rsidRDefault="00FD67EA" w:rsidP="00FD67EA">
            <w:pPr>
              <w:pStyle w:val="CodiceDocumento"/>
              <w:spacing w:before="0"/>
              <w:ind w:left="57"/>
              <w:rPr>
                <w:rFonts w:ascii="Times New Roman" w:hAnsi="Times New Roman"/>
                <w:b/>
                <w:caps w:val="0"/>
                <w:smallCaps/>
                <w:u w:val="single"/>
              </w:rPr>
            </w:pPr>
            <w:r w:rsidRPr="00BE55DC">
              <w:rPr>
                <w:rFonts w:ascii="Times New Roman" w:hAnsi="Times New Roman"/>
                <w:b/>
                <w:caps w:val="0"/>
                <w:smallCaps/>
                <w:u w:val="single"/>
              </w:rPr>
              <w:t>Art. 13 Regolamento UE 2016/679 (R.G.P.D.)</w:t>
            </w:r>
          </w:p>
          <w:p w14:paraId="1C45E296" w14:textId="77777777" w:rsidR="00FD67EA" w:rsidRPr="007F3EB9" w:rsidRDefault="00FD67EA" w:rsidP="00FD67EA">
            <w:pPr>
              <w:spacing w:line="240" w:lineRule="auto"/>
            </w:pPr>
          </w:p>
          <w:p w14:paraId="40125980" w14:textId="77777777" w:rsidR="00FD67EA" w:rsidRPr="00BE55DC" w:rsidRDefault="00FD67EA" w:rsidP="00FD67EA">
            <w:pPr>
              <w:spacing w:line="240" w:lineRule="auto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Ai sensi dell’art. 13 del Regolamento UE 2016/679 (di seguito R.G.P.D.), in merito al trattamento dei dati personali a Lei relativi, Si informa di quanto segue:</w:t>
            </w:r>
          </w:p>
          <w:p w14:paraId="1B006882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79B5F101" w14:textId="77777777" w:rsidR="00FD67EA" w:rsidRPr="00BE55DC" w:rsidRDefault="00FD67EA" w:rsidP="00FD67E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E55DC">
              <w:rPr>
                <w:b/>
                <w:sz w:val="16"/>
                <w:szCs w:val="16"/>
              </w:rPr>
              <w:t>Titolare del trattamento</w:t>
            </w:r>
          </w:p>
          <w:p w14:paraId="53EBB2E4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Titolare</w:t>
            </w:r>
            <w:r w:rsidRPr="00BE55DC">
              <w:rPr>
                <w:iCs/>
                <w:sz w:val="16"/>
                <w:szCs w:val="16"/>
              </w:rPr>
              <w:t xml:space="preserve"> del trattamento dei dati, ai sensi dell’art. 4 n. 7 R.G.P.D., è la</w:t>
            </w:r>
            <w:r w:rsidRPr="00BE55D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E55DC">
              <w:rPr>
                <w:iCs/>
                <w:sz w:val="16"/>
                <w:szCs w:val="16"/>
              </w:rPr>
              <w:t>Camera di Commercio di Firenze in persona del suo legale rappresentante pro-tempore, con domicilio eletto in Firenze, Piazza de’ Giudici n. 3.</w:t>
            </w:r>
          </w:p>
          <w:p w14:paraId="143AB4AA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E55DC">
              <w:rPr>
                <w:iCs/>
                <w:sz w:val="16"/>
                <w:szCs w:val="16"/>
              </w:rPr>
              <w:t xml:space="preserve">Il Titolare può essere contattato mediante </w:t>
            </w:r>
            <w:proofErr w:type="gramStart"/>
            <w:r w:rsidRPr="00BE55DC">
              <w:rPr>
                <w:iCs/>
                <w:sz w:val="16"/>
                <w:szCs w:val="16"/>
              </w:rPr>
              <w:t>email</w:t>
            </w:r>
            <w:proofErr w:type="gramEnd"/>
            <w:r w:rsidRPr="00BE55DC">
              <w:rPr>
                <w:iCs/>
                <w:sz w:val="16"/>
                <w:szCs w:val="16"/>
              </w:rPr>
              <w:t xml:space="preserve"> all'indirizzo PEC </w:t>
            </w:r>
            <w:hyperlink r:id="rId7" w:history="1">
              <w:r w:rsidRPr="00BE55DC">
                <w:rPr>
                  <w:rStyle w:val="Collegamentoipertestuale"/>
                  <w:iCs/>
                  <w:sz w:val="16"/>
                  <w:szCs w:val="16"/>
                </w:rPr>
                <w:t>cciaa.firenze@fi.legalmail.camcom.it</w:t>
              </w:r>
            </w:hyperlink>
            <w:r w:rsidRPr="00BE55DC">
              <w:rPr>
                <w:iCs/>
                <w:sz w:val="16"/>
                <w:szCs w:val="16"/>
              </w:rPr>
              <w:t xml:space="preserve"> o all’indirizzo di posta elettronica </w:t>
            </w:r>
            <w:hyperlink r:id="rId8" w:history="1">
              <w:r w:rsidRPr="00BE55DC">
                <w:rPr>
                  <w:rStyle w:val="Collegamentoipertestuale"/>
                  <w:iCs/>
                  <w:sz w:val="16"/>
                  <w:szCs w:val="16"/>
                </w:rPr>
                <w:t>info@fi.camcom.it</w:t>
              </w:r>
            </w:hyperlink>
            <w:r w:rsidRPr="00BE55DC">
              <w:rPr>
                <w:iCs/>
                <w:sz w:val="16"/>
                <w:szCs w:val="16"/>
              </w:rPr>
              <w:t>.</w:t>
            </w:r>
          </w:p>
          <w:p w14:paraId="2B319D73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  <w:p w14:paraId="29720764" w14:textId="77777777" w:rsidR="00FD67EA" w:rsidRPr="00BE55DC" w:rsidRDefault="00FD67EA" w:rsidP="00FD67E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E55DC">
              <w:rPr>
                <w:b/>
                <w:sz w:val="16"/>
                <w:szCs w:val="16"/>
              </w:rPr>
              <w:t>Responsabile della protezione dei dati</w:t>
            </w:r>
          </w:p>
          <w:p w14:paraId="16924D2A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E55DC">
              <w:rPr>
                <w:iCs/>
                <w:sz w:val="16"/>
                <w:szCs w:val="16"/>
              </w:rPr>
              <w:t xml:space="preserve">La Camera di Commercio di Firenze ha nominato un </w:t>
            </w:r>
            <w:r w:rsidRPr="00BE55DC">
              <w:rPr>
                <w:b/>
                <w:bCs/>
                <w:iCs/>
                <w:sz w:val="16"/>
                <w:szCs w:val="16"/>
              </w:rPr>
              <w:t>responsabile della protezione dei dati personali</w:t>
            </w:r>
            <w:r w:rsidRPr="00BE55DC">
              <w:rPr>
                <w:iCs/>
                <w:sz w:val="16"/>
                <w:szCs w:val="16"/>
              </w:rPr>
              <w:t xml:space="preserve"> (RPD, ovvero Data </w:t>
            </w:r>
            <w:proofErr w:type="spellStart"/>
            <w:r w:rsidRPr="00BE55DC">
              <w:rPr>
                <w:iCs/>
                <w:sz w:val="16"/>
                <w:szCs w:val="16"/>
              </w:rPr>
              <w:t>Protection</w:t>
            </w:r>
            <w:proofErr w:type="spellEnd"/>
            <w:r w:rsidRPr="00BE55DC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BE55DC">
              <w:rPr>
                <w:iCs/>
                <w:sz w:val="16"/>
                <w:szCs w:val="16"/>
              </w:rPr>
              <w:t>Officer</w:t>
            </w:r>
            <w:proofErr w:type="spellEnd"/>
            <w:r w:rsidRPr="00BE55DC">
              <w:rPr>
                <w:iCs/>
                <w:sz w:val="16"/>
                <w:szCs w:val="16"/>
              </w:rPr>
              <w:t xml:space="preserve"> - DPO) che può essere contattato all’indirizzo mail </w:t>
            </w:r>
            <w:hyperlink r:id="rId9" w:history="1">
              <w:r w:rsidRPr="00BE55DC">
                <w:rPr>
                  <w:rStyle w:val="Collegamentoipertestuale"/>
                  <w:iCs/>
                  <w:sz w:val="16"/>
                  <w:szCs w:val="16"/>
                </w:rPr>
                <w:t>privacy@fi.camcom.it</w:t>
              </w:r>
            </w:hyperlink>
            <w:r w:rsidRPr="00BE55DC">
              <w:rPr>
                <w:iCs/>
                <w:sz w:val="16"/>
                <w:szCs w:val="16"/>
              </w:rPr>
              <w:t>.</w:t>
            </w:r>
          </w:p>
          <w:p w14:paraId="05A702D4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732425D3" w14:textId="77777777" w:rsidR="00FD67EA" w:rsidRPr="00BE55DC" w:rsidRDefault="00FD67EA" w:rsidP="00FD67E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E55DC">
              <w:rPr>
                <w:b/>
                <w:sz w:val="16"/>
                <w:szCs w:val="16"/>
              </w:rPr>
              <w:t xml:space="preserve">Finalità e base giuridica del trattamento dei dati </w:t>
            </w:r>
          </w:p>
          <w:p w14:paraId="4CCC134D" w14:textId="77777777" w:rsidR="00FD67EA" w:rsidRPr="00BE55DC" w:rsidRDefault="00FD67EA" w:rsidP="00FD67E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 xml:space="preserve">Necessità del trattamento per l'esecuzione di un compito di interesse pubblico o connesso all'esercizio di pubblici poteri di cui è investito il titolare del trattamento  (Art. 2 par. 1 lett. e) R.G.P.D.) che si inquadra tra le funzioni istituzionali delle Camere di Commercio relative all’art. 2, comma 2, lettera c legge 580/1993 </w:t>
            </w:r>
            <w:r>
              <w:rPr>
                <w:sz w:val="16"/>
                <w:szCs w:val="16"/>
              </w:rPr>
              <w:t xml:space="preserve">relative a </w:t>
            </w:r>
            <w:r w:rsidRPr="00BE55DC">
              <w:rPr>
                <w:sz w:val="16"/>
                <w:szCs w:val="16"/>
              </w:rPr>
              <w:t xml:space="preserve"> tutte le attività certificative </w:t>
            </w:r>
            <w:r>
              <w:rPr>
                <w:sz w:val="16"/>
                <w:szCs w:val="16"/>
              </w:rPr>
              <w:t xml:space="preserve">compreso il </w:t>
            </w:r>
            <w:r w:rsidRPr="00BE55DC">
              <w:rPr>
                <w:sz w:val="16"/>
                <w:szCs w:val="16"/>
              </w:rPr>
              <w:t>commercio con l’estero (Carnet ATA, TIR,  certificati d’origine della merce, codice meccanografico, attestazione di libera vendita</w:t>
            </w:r>
            <w:r>
              <w:rPr>
                <w:sz w:val="16"/>
                <w:szCs w:val="16"/>
              </w:rPr>
              <w:t>,</w:t>
            </w:r>
            <w:r w:rsidRPr="00BE55DC">
              <w:rPr>
                <w:sz w:val="16"/>
                <w:szCs w:val="16"/>
              </w:rPr>
              <w:t xml:space="preserve"> richieste visti a valere all’estero</w:t>
            </w:r>
            <w:r>
              <w:rPr>
                <w:sz w:val="16"/>
                <w:szCs w:val="16"/>
              </w:rPr>
              <w:t xml:space="preserve"> e attestazioni emergenziali</w:t>
            </w:r>
            <w:r w:rsidRPr="00BE55D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 le attività di rilascio smart card e di Vidimazione e bollatura libri, formulari e registri</w:t>
            </w:r>
            <w:r w:rsidRPr="00BE55DC">
              <w:rPr>
                <w:sz w:val="16"/>
                <w:szCs w:val="16"/>
              </w:rPr>
              <w:t>.</w:t>
            </w:r>
          </w:p>
          <w:p w14:paraId="4C0D505B" w14:textId="77777777" w:rsidR="00FD67EA" w:rsidRPr="00BE55DC" w:rsidRDefault="00FD67EA" w:rsidP="00FD67EA">
            <w:pPr>
              <w:spacing w:after="0" w:line="240" w:lineRule="auto"/>
              <w:ind w:left="360"/>
              <w:rPr>
                <w:b/>
                <w:sz w:val="16"/>
                <w:szCs w:val="16"/>
              </w:rPr>
            </w:pPr>
          </w:p>
          <w:p w14:paraId="35D095AA" w14:textId="77777777" w:rsidR="00FD67EA" w:rsidRPr="00BE55DC" w:rsidRDefault="00FD67EA" w:rsidP="00FD67E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E55DC">
              <w:rPr>
                <w:b/>
                <w:sz w:val="16"/>
                <w:szCs w:val="16"/>
              </w:rPr>
              <w:t>Modalità del trattamento</w:t>
            </w:r>
          </w:p>
          <w:p w14:paraId="1E0A7619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 xml:space="preserve">Il trattamento dei dati sarà effettuato in modo da garantirne sicurezza e riservatezza, mediante strumenti e mezzi cartacei, informatici e telematici idonei. Il trattamento è effettuato nel rispetto dei principi </w:t>
            </w:r>
            <w:proofErr w:type="gramStart"/>
            <w:r w:rsidRPr="00BE55DC">
              <w:rPr>
                <w:sz w:val="16"/>
                <w:szCs w:val="16"/>
              </w:rPr>
              <w:t>di del</w:t>
            </w:r>
            <w:proofErr w:type="gramEnd"/>
            <w:r w:rsidRPr="00BE55DC">
              <w:rPr>
                <w:sz w:val="16"/>
                <w:szCs w:val="16"/>
              </w:rPr>
              <w:t xml:space="preserve"> Regolamento UE 679/2016.</w:t>
            </w:r>
          </w:p>
          <w:p w14:paraId="126160AC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3CC653D1" w14:textId="77777777" w:rsidR="00FD67EA" w:rsidRPr="00BE55DC" w:rsidRDefault="00FD67EA" w:rsidP="00FD67EA">
            <w:pPr>
              <w:pStyle w:val="Corpodeltesto3"/>
              <w:numPr>
                <w:ilvl w:val="0"/>
                <w:numId w:val="11"/>
              </w:numPr>
              <w:spacing w:after="0"/>
              <w:jc w:val="both"/>
            </w:pPr>
            <w:r w:rsidRPr="00BE55DC">
              <w:rPr>
                <w:b/>
              </w:rPr>
              <w:t>Comunicazione e diffusione dei dati</w:t>
            </w:r>
          </w:p>
          <w:p w14:paraId="1F8A4EA5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I dati personali da Lei forniti sono comunicati ai seguenti soggetti:</w:t>
            </w:r>
          </w:p>
          <w:p w14:paraId="17F7E1FE" w14:textId="77777777" w:rsidR="00FD67EA" w:rsidRPr="00BE55DC" w:rsidRDefault="00FD67EA" w:rsidP="00FD67EA">
            <w:pPr>
              <w:pStyle w:val="Paragrafoelenco"/>
              <w:numPr>
                <w:ilvl w:val="0"/>
                <w:numId w:val="12"/>
              </w:numPr>
              <w:autoSpaceDE/>
              <w:autoSpaceDN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soggetti pubblici previsti dalla normativa di settore;</w:t>
            </w:r>
          </w:p>
          <w:p w14:paraId="1BA57CC8" w14:textId="77777777" w:rsidR="00FD67EA" w:rsidRPr="00BE55DC" w:rsidRDefault="00FD67EA" w:rsidP="00FD67EA">
            <w:pPr>
              <w:pStyle w:val="Paragrafoelenco"/>
              <w:numPr>
                <w:ilvl w:val="0"/>
                <w:numId w:val="12"/>
              </w:numPr>
              <w:autoSpaceDE/>
              <w:autoSpaceDN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ogni soggetto che abbia titolo e interesse per l’esercizio del diritto di accesso ai sensi degli artt. 22 e ss. della Legge n. 241/1990;</w:t>
            </w:r>
          </w:p>
          <w:p w14:paraId="36B0BE47" w14:textId="77777777" w:rsidR="00FD67EA" w:rsidRPr="00BE55DC" w:rsidRDefault="00FD67EA" w:rsidP="00FD67EA">
            <w:pPr>
              <w:pStyle w:val="Paragrafoelenco"/>
              <w:numPr>
                <w:ilvl w:val="0"/>
                <w:numId w:val="12"/>
              </w:numPr>
              <w:autoSpaceDE/>
              <w:autoSpaceDN/>
              <w:contextualSpacing/>
              <w:jc w:val="both"/>
              <w:textAlignment w:val="baseline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ogni altro soggetto pubblico o privato nei casi previsti dal diritto interno e dell’Unione.</w:t>
            </w:r>
          </w:p>
          <w:p w14:paraId="3580776B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1C72249B" w14:textId="77777777" w:rsidR="00FD67EA" w:rsidRPr="00BE55DC" w:rsidRDefault="00FD67EA" w:rsidP="00FD67EA">
            <w:pPr>
              <w:pStyle w:val="Corpodeltesto3"/>
              <w:numPr>
                <w:ilvl w:val="0"/>
                <w:numId w:val="11"/>
              </w:numPr>
              <w:spacing w:after="0"/>
              <w:jc w:val="both"/>
              <w:rPr>
                <w:b/>
              </w:rPr>
            </w:pPr>
            <w:r w:rsidRPr="00BE55DC">
              <w:rPr>
                <w:b/>
              </w:rPr>
              <w:t>Trasferimento dei dati</w:t>
            </w:r>
          </w:p>
          <w:p w14:paraId="61F314E4" w14:textId="77777777" w:rsidR="00FD67EA" w:rsidRPr="00BE55DC" w:rsidRDefault="00FD67EA" w:rsidP="00FD67EA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L’Ente titolare del trattamento non trasferirà i dati personali né in Stati membri dell’Unione Europea né in Stati terzi non appartenenti all’Unione Europea</w:t>
            </w:r>
            <w:r w:rsidRPr="00BE55DC">
              <w:rPr>
                <w:i/>
                <w:sz w:val="16"/>
                <w:szCs w:val="16"/>
              </w:rPr>
              <w:t>.</w:t>
            </w:r>
          </w:p>
          <w:p w14:paraId="45754CB7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400CD2CF" w14:textId="77777777" w:rsidR="00FD67EA" w:rsidRPr="00BE55DC" w:rsidRDefault="00FD67EA" w:rsidP="00FD67EA">
            <w:pPr>
              <w:pStyle w:val="Corpodeltesto3"/>
              <w:numPr>
                <w:ilvl w:val="0"/>
                <w:numId w:val="11"/>
              </w:numPr>
              <w:spacing w:after="0"/>
              <w:jc w:val="both"/>
              <w:rPr>
                <w:b/>
              </w:rPr>
            </w:pPr>
            <w:r w:rsidRPr="00BE55DC">
              <w:rPr>
                <w:b/>
              </w:rPr>
              <w:t>Periodo di conservazione dei dati</w:t>
            </w:r>
          </w:p>
          <w:p w14:paraId="4700303B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I dati personali sono conservati per la durata del procedimento e, dopo la conclusione dello stesso, per un periodo</w:t>
            </w:r>
            <w:r>
              <w:rPr>
                <w:sz w:val="16"/>
                <w:szCs w:val="16"/>
              </w:rPr>
              <w:t xml:space="preserve"> di due anni</w:t>
            </w:r>
            <w:r w:rsidRPr="00BE55DC">
              <w:rPr>
                <w:sz w:val="16"/>
                <w:szCs w:val="16"/>
              </w:rPr>
              <w:t>.</w:t>
            </w:r>
          </w:p>
          <w:p w14:paraId="6D4729E3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5E1EDD3A" w14:textId="77777777" w:rsidR="00FD67EA" w:rsidRPr="00BE55DC" w:rsidRDefault="00FD67EA" w:rsidP="00FD67EA">
            <w:pPr>
              <w:pStyle w:val="Corpodeltesto3"/>
              <w:numPr>
                <w:ilvl w:val="0"/>
                <w:numId w:val="11"/>
              </w:numPr>
              <w:spacing w:after="0"/>
              <w:jc w:val="both"/>
              <w:rPr>
                <w:b/>
              </w:rPr>
            </w:pPr>
            <w:r w:rsidRPr="00BE55DC">
              <w:rPr>
                <w:b/>
              </w:rPr>
              <w:t>Diritti dell’interessato</w:t>
            </w:r>
          </w:p>
          <w:p w14:paraId="6119EC56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Tra i diritti a Lei riconosciuti dal GDPR rientrano quelli di:</w:t>
            </w:r>
          </w:p>
          <w:p w14:paraId="3A8C7928" w14:textId="77777777" w:rsidR="00FD67EA" w:rsidRPr="00BE55DC" w:rsidRDefault="00FD67EA" w:rsidP="00FD67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      </w:r>
          </w:p>
          <w:p w14:paraId="3A10CC2C" w14:textId="77777777" w:rsidR="00FD67EA" w:rsidRPr="00BE55DC" w:rsidRDefault="00FD67EA" w:rsidP="00FD67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>opporsi in qualsiasi momento al trattamento dei Suoi dati personali al ricorrere di situazioni particolari che La riguardano;</w:t>
            </w:r>
          </w:p>
          <w:p w14:paraId="31758941" w14:textId="77777777" w:rsidR="00FD67EA" w:rsidRPr="00BE55DC" w:rsidRDefault="00FD67EA" w:rsidP="00FD67E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E55DC">
              <w:rPr>
                <w:sz w:val="16"/>
                <w:szCs w:val="16"/>
              </w:rPr>
              <w:t xml:space="preserve">proporre reclamo a un'autorità di controllo: Autorità Garante per la protezione dei dati personali – </w:t>
            </w:r>
            <w:hyperlink r:id="rId10" w:history="1">
              <w:r w:rsidRPr="00BE55DC">
                <w:rPr>
                  <w:rStyle w:val="Collegamentoipertestuale"/>
                  <w:sz w:val="16"/>
                  <w:szCs w:val="16"/>
                </w:rPr>
                <w:t>www.garanteprivacy.it</w:t>
              </w:r>
            </w:hyperlink>
            <w:r w:rsidRPr="00BE55DC">
              <w:rPr>
                <w:sz w:val="16"/>
                <w:szCs w:val="16"/>
              </w:rPr>
              <w:t xml:space="preserve"> </w:t>
            </w:r>
          </w:p>
          <w:p w14:paraId="051F5138" w14:textId="77777777" w:rsidR="00FD67EA" w:rsidRPr="00BE55DC" w:rsidRDefault="00FD67EA" w:rsidP="00FD67EA">
            <w:pPr>
              <w:spacing w:after="0" w:line="240" w:lineRule="auto"/>
              <w:rPr>
                <w:sz w:val="16"/>
                <w:szCs w:val="16"/>
              </w:rPr>
            </w:pPr>
          </w:p>
          <w:p w14:paraId="1D7B7337" w14:textId="77777777" w:rsidR="00FD67EA" w:rsidRPr="00BE55DC" w:rsidRDefault="00FD67EA" w:rsidP="00FD67EA">
            <w:pPr>
              <w:pStyle w:val="Corpodeltesto3"/>
              <w:numPr>
                <w:ilvl w:val="0"/>
                <w:numId w:val="11"/>
              </w:numPr>
              <w:spacing w:after="0"/>
              <w:jc w:val="both"/>
              <w:rPr>
                <w:b/>
              </w:rPr>
            </w:pPr>
            <w:r w:rsidRPr="00BE55DC">
              <w:rPr>
                <w:b/>
              </w:rPr>
              <w:t>Conferimento dei dati</w:t>
            </w:r>
            <w:r>
              <w:rPr>
                <w:b/>
              </w:rPr>
              <w:t xml:space="preserve"> </w:t>
            </w:r>
          </w:p>
          <w:p w14:paraId="23FFBC5B" w14:textId="77777777" w:rsidR="00FD67EA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E55DC">
              <w:rPr>
                <w:iCs/>
                <w:sz w:val="16"/>
                <w:szCs w:val="16"/>
              </w:rPr>
              <w:t>Il conferimento dei Suoi dati personali è necessario al fine di partecipare al procedimento amministrativo s</w:t>
            </w:r>
            <w:r>
              <w:rPr>
                <w:iCs/>
                <w:sz w:val="16"/>
                <w:szCs w:val="16"/>
              </w:rPr>
              <w:t>opra</w:t>
            </w:r>
            <w:r w:rsidRPr="00BE55DC">
              <w:rPr>
                <w:iCs/>
                <w:sz w:val="16"/>
                <w:szCs w:val="16"/>
              </w:rPr>
              <w:t xml:space="preserve"> richiamat</w:t>
            </w:r>
            <w:r>
              <w:rPr>
                <w:iCs/>
                <w:sz w:val="16"/>
                <w:szCs w:val="16"/>
              </w:rPr>
              <w:t>i</w:t>
            </w:r>
            <w:r w:rsidRPr="00BE55DC">
              <w:rPr>
                <w:iCs/>
                <w:sz w:val="16"/>
                <w:szCs w:val="16"/>
              </w:rPr>
              <w:t>.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14:paraId="24E9AB74" w14:textId="77777777" w:rsidR="00FD67EA" w:rsidRPr="00BE55DC" w:rsidRDefault="00FD67EA" w:rsidP="00FD67EA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Il rifiuto non consentirà una corretta identificazione per l’avvio del procedimento.</w:t>
            </w:r>
          </w:p>
          <w:p w14:paraId="3363440D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  <w:p w14:paraId="0236886F" w14:textId="77777777" w:rsidR="00FD67EA" w:rsidRPr="00BE55DC" w:rsidRDefault="00FD67EA" w:rsidP="00FD67E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BE55DC">
              <w:rPr>
                <w:b/>
                <w:sz w:val="16"/>
                <w:szCs w:val="16"/>
              </w:rPr>
              <w:t>Inesistenza di un processo decisionale automatizzato</w:t>
            </w:r>
          </w:p>
          <w:p w14:paraId="011CB869" w14:textId="77777777" w:rsidR="00FD67EA" w:rsidRPr="00BE55DC" w:rsidRDefault="00FD67EA" w:rsidP="00FD67EA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E55DC">
              <w:rPr>
                <w:iCs/>
                <w:sz w:val="16"/>
                <w:szCs w:val="16"/>
              </w:rPr>
              <w:t>L’Ente non adotta alcun processo automatizzato, compresa la profilazione di cui all'art. 22, paragrafi 1 e 4, R.G.P.D.</w:t>
            </w:r>
          </w:p>
          <w:p w14:paraId="45DB3C75" w14:textId="77777777" w:rsidR="00FD67EA" w:rsidRDefault="00FD67EA" w:rsidP="00FD67EA">
            <w:pPr>
              <w:spacing w:after="0" w:line="240" w:lineRule="auto"/>
              <w:jc w:val="both"/>
              <w:rPr>
                <w:rFonts w:ascii="Arial" w:hAnsi="Arial"/>
              </w:rPr>
            </w:pPr>
          </w:p>
          <w:p w14:paraId="06AB3AB4" w14:textId="77777777" w:rsidR="00FD67EA" w:rsidRDefault="00FD67EA" w:rsidP="00FD67EA">
            <w:pPr>
              <w:spacing w:after="0" w:line="240" w:lineRule="auto"/>
            </w:pPr>
          </w:p>
          <w:p w14:paraId="71F7C8D4" w14:textId="77777777" w:rsidR="004C19EA" w:rsidRDefault="004C19EA" w:rsidP="004C19E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06B1F" w14:textId="77777777" w:rsidR="004C19EA" w:rsidRDefault="004C19EA" w:rsidP="006C1CD9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417A52B6" w14:textId="77777777" w:rsidR="004C19EA" w:rsidRDefault="004C19EA" w:rsidP="006C1CD9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14:paraId="0CC3F0C7" w14:textId="77777777" w:rsidR="004C19EA" w:rsidRDefault="004C19EA" w:rsidP="006C1CD9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</w:tr>
    </w:tbl>
    <w:p w14:paraId="0933C34B" w14:textId="77777777" w:rsidR="00F81A98" w:rsidRPr="00025829" w:rsidRDefault="00F81A98" w:rsidP="007114FD">
      <w:pPr>
        <w:ind w:left="720"/>
        <w:jc w:val="both"/>
      </w:pPr>
    </w:p>
    <w:sectPr w:rsidR="00F81A98" w:rsidRPr="00025829" w:rsidSect="006806E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5160" w14:textId="77777777" w:rsidR="007B29E6" w:rsidRDefault="007B29E6" w:rsidP="00025829">
      <w:pPr>
        <w:spacing w:after="0" w:line="240" w:lineRule="auto"/>
      </w:pPr>
      <w:r>
        <w:separator/>
      </w:r>
    </w:p>
  </w:endnote>
  <w:endnote w:type="continuationSeparator" w:id="0">
    <w:p w14:paraId="116608C6" w14:textId="77777777" w:rsidR="007B29E6" w:rsidRDefault="007B29E6" w:rsidP="0002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B7D7" w14:textId="77777777" w:rsidR="007B29E6" w:rsidRDefault="007B29E6" w:rsidP="00025829">
      <w:pPr>
        <w:spacing w:after="0" w:line="240" w:lineRule="auto"/>
      </w:pPr>
      <w:r>
        <w:separator/>
      </w:r>
    </w:p>
  </w:footnote>
  <w:footnote w:type="continuationSeparator" w:id="0">
    <w:p w14:paraId="046B4150" w14:textId="77777777" w:rsidR="007B29E6" w:rsidRDefault="007B29E6" w:rsidP="0002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" w15:restartNumberingAfterBreak="0">
    <w:nsid w:val="2ABA4EB6"/>
    <w:multiLevelType w:val="hybridMultilevel"/>
    <w:tmpl w:val="074C725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BE270E"/>
    <w:multiLevelType w:val="hybridMultilevel"/>
    <w:tmpl w:val="0144D5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4D934FDE"/>
    <w:multiLevelType w:val="hybridMultilevel"/>
    <w:tmpl w:val="955EAB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1" w15:restartNumberingAfterBreak="0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2045131469">
    <w:abstractNumId w:val="2"/>
  </w:num>
  <w:num w:numId="2" w16cid:durableId="1413426100">
    <w:abstractNumId w:val="8"/>
  </w:num>
  <w:num w:numId="3" w16cid:durableId="1063061075">
    <w:abstractNumId w:val="3"/>
  </w:num>
  <w:num w:numId="4" w16cid:durableId="239871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029334">
    <w:abstractNumId w:val="10"/>
    <w:lvlOverride w:ilvl="0">
      <w:startOverride w:val="1"/>
    </w:lvlOverride>
  </w:num>
  <w:num w:numId="6" w16cid:durableId="1015108588">
    <w:abstractNumId w:val="12"/>
    <w:lvlOverride w:ilvl="0">
      <w:startOverride w:val="1"/>
    </w:lvlOverride>
  </w:num>
  <w:num w:numId="7" w16cid:durableId="873619380">
    <w:abstractNumId w:val="1"/>
    <w:lvlOverride w:ilvl="0">
      <w:startOverride w:val="3"/>
    </w:lvlOverride>
  </w:num>
  <w:num w:numId="8" w16cid:durableId="2082294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221059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929264">
    <w:abstractNumId w:val="5"/>
  </w:num>
  <w:num w:numId="11" w16cid:durableId="1675575181">
    <w:abstractNumId w:val="7"/>
    <w:lvlOverride w:ilvl="0">
      <w:startOverride w:val="1"/>
    </w:lvlOverride>
  </w:num>
  <w:num w:numId="12" w16cid:durableId="18864844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86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E5"/>
    <w:rsid w:val="00025829"/>
    <w:rsid w:val="000707E0"/>
    <w:rsid w:val="000D6E8F"/>
    <w:rsid w:val="001447E3"/>
    <w:rsid w:val="001A5DF0"/>
    <w:rsid w:val="001C12BA"/>
    <w:rsid w:val="001C5BFD"/>
    <w:rsid w:val="001F139D"/>
    <w:rsid w:val="0026303B"/>
    <w:rsid w:val="002B687C"/>
    <w:rsid w:val="002C297D"/>
    <w:rsid w:val="003234A4"/>
    <w:rsid w:val="00401422"/>
    <w:rsid w:val="004C19EA"/>
    <w:rsid w:val="005F75C9"/>
    <w:rsid w:val="0064269E"/>
    <w:rsid w:val="006806E5"/>
    <w:rsid w:val="006C1CD9"/>
    <w:rsid w:val="007114FD"/>
    <w:rsid w:val="00795415"/>
    <w:rsid w:val="007B29E6"/>
    <w:rsid w:val="008B500C"/>
    <w:rsid w:val="00926153"/>
    <w:rsid w:val="00983078"/>
    <w:rsid w:val="009F492D"/>
    <w:rsid w:val="00A558EC"/>
    <w:rsid w:val="00A61550"/>
    <w:rsid w:val="00A86CEB"/>
    <w:rsid w:val="00AF2D5A"/>
    <w:rsid w:val="00B06BD8"/>
    <w:rsid w:val="00B52A14"/>
    <w:rsid w:val="00D23DD4"/>
    <w:rsid w:val="00DB1294"/>
    <w:rsid w:val="00DD3CA7"/>
    <w:rsid w:val="00DD47C4"/>
    <w:rsid w:val="00E1167F"/>
    <w:rsid w:val="00E13F46"/>
    <w:rsid w:val="00E14C2D"/>
    <w:rsid w:val="00F81A98"/>
    <w:rsid w:val="00FC153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C856"/>
  <w14:defaultImageDpi w14:val="0"/>
  <w15:docId w15:val="{536D2FA1-0B68-45CF-BA5B-C793209B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67E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58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5829"/>
    <w:rPr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58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5829"/>
    <w:rPr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5829"/>
    <w:rPr>
      <w:rFonts w:ascii="Tahoma" w:hAnsi="Tahoma"/>
      <w:sz w:val="16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19EA"/>
    <w:pPr>
      <w:spacing w:after="120" w:line="48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C19EA"/>
    <w:rPr>
      <w:rFonts w:ascii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C19E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C19EA"/>
    <w:rPr>
      <w:rFonts w:ascii="Times New Roman" w:hAnsi="Times New Roman"/>
      <w:sz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4C19EA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4C19EA"/>
    <w:rPr>
      <w:rFonts w:ascii="Courier New" w:hAnsi="Courier New"/>
    </w:rPr>
  </w:style>
  <w:style w:type="character" w:customStyle="1" w:styleId="Titolo2Carattere">
    <w:name w:val="Titolo 2 Carattere"/>
    <w:basedOn w:val="Carpredefinitoparagrafo"/>
    <w:link w:val="Titolo2"/>
    <w:semiHidden/>
    <w:rsid w:val="00FD67EA"/>
    <w:rPr>
      <w:rFonts w:ascii="Cambria" w:hAnsi="Cambria"/>
      <w:b/>
      <w:bCs/>
      <w:color w:val="4F81BD"/>
      <w:sz w:val="26"/>
      <w:szCs w:val="26"/>
    </w:rPr>
  </w:style>
  <w:style w:type="character" w:styleId="Collegamentoipertestuale">
    <w:name w:val="Hyperlink"/>
    <w:uiPriority w:val="99"/>
    <w:rsid w:val="00FD67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67EA"/>
    <w:pPr>
      <w:widowControl w:val="0"/>
      <w:autoSpaceDE w:val="0"/>
      <w:autoSpaceDN w:val="0"/>
      <w:spacing w:after="0" w:line="240" w:lineRule="auto"/>
      <w:ind w:left="463" w:hanging="357"/>
    </w:pPr>
    <w:rPr>
      <w:rFonts w:ascii="Times New Roman" w:hAnsi="Times New Roman"/>
      <w:lang w:eastAsia="it-IT" w:bidi="it-IT"/>
    </w:rPr>
  </w:style>
  <w:style w:type="paragraph" w:customStyle="1" w:styleId="CodiceDocumento">
    <w:name w:val="Codice Documento"/>
    <w:basedOn w:val="Normale"/>
    <w:rsid w:val="00FD67EA"/>
    <w:pPr>
      <w:spacing w:before="120" w:after="0" w:line="240" w:lineRule="auto"/>
      <w:jc w:val="center"/>
    </w:pPr>
    <w:rPr>
      <w:rFonts w:ascii="Arial" w:hAnsi="Arial"/>
      <w: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.firenze@fi.legalmail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fi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</dc:creator>
  <cp:lastModifiedBy>CAVALLI Luisa</cp:lastModifiedBy>
  <cp:revision>3</cp:revision>
  <dcterms:created xsi:type="dcterms:W3CDTF">2025-07-07T14:45:00Z</dcterms:created>
  <dcterms:modified xsi:type="dcterms:W3CDTF">2025-07-07T14:47:00Z</dcterms:modified>
</cp:coreProperties>
</file>